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B5C8" w14:textId="77777777" w:rsidR="00E471F2" w:rsidRPr="00884C6D" w:rsidRDefault="00E471F2" w:rsidP="00E471F2">
      <w:pPr>
        <w:widowControl w:val="0"/>
        <w:spacing w:after="0" w:line="240" w:lineRule="auto"/>
        <w:ind w:left="-90"/>
        <w:jc w:val="center"/>
        <w:rPr>
          <w:rFonts w:ascii="Times New Roman" w:eastAsia="Times New Roman" w:hAnsi="Times New Roman" w:cs="Times New Roman"/>
          <w:i/>
          <w:snapToGrid w:val="0"/>
          <w:sz w:val="36"/>
          <w:szCs w:val="20"/>
        </w:rPr>
      </w:pPr>
      <w:r w:rsidRPr="00884C6D">
        <w:rPr>
          <w:rFonts w:ascii="Times New Roman" w:eastAsia="Times New Roman" w:hAnsi="Times New Roman" w:cs="Times New Roman"/>
          <w:snapToGrid w:val="0"/>
          <w:sz w:val="36"/>
          <w:szCs w:val="20"/>
        </w:rPr>
        <w:t>SAN DIEGO COUNTY FOOT</w:t>
      </w:r>
      <w:r w:rsidR="00020E30">
        <w:rPr>
          <w:rFonts w:ascii="Times New Roman" w:eastAsia="Times New Roman" w:hAnsi="Times New Roman" w:cs="Times New Roman"/>
          <w:snapToGrid w:val="0"/>
          <w:sz w:val="36"/>
          <w:szCs w:val="20"/>
        </w:rPr>
        <w:t>BALL OFFICIALS ASSOCIATION</w:t>
      </w:r>
    </w:p>
    <w:p w14:paraId="189589E8" w14:textId="7BD4AB76" w:rsidR="00E471F2" w:rsidRDefault="00E471F2" w:rsidP="00E471F2">
      <w:pPr>
        <w:widowControl w:val="0"/>
        <w:spacing w:after="0" w:line="240" w:lineRule="auto"/>
        <w:jc w:val="center"/>
        <w:rPr>
          <w:rFonts w:ascii="Times New Roman" w:eastAsia="Times New Roman" w:hAnsi="Times New Roman" w:cs="Times New Roman"/>
          <w:snapToGrid w:val="0"/>
          <w:sz w:val="52"/>
          <w:szCs w:val="20"/>
        </w:rPr>
      </w:pPr>
      <w:r w:rsidRPr="00884C6D">
        <w:rPr>
          <w:rFonts w:ascii="Times New Roman" w:eastAsia="Times New Roman" w:hAnsi="Times New Roman" w:cs="Times New Roman"/>
          <w:snapToGrid w:val="0"/>
          <w:sz w:val="52"/>
          <w:szCs w:val="20"/>
        </w:rPr>
        <w:t>THE WEEKLY BULL</w:t>
      </w:r>
      <w:r w:rsidR="00020E30">
        <w:rPr>
          <w:rFonts w:ascii="Times New Roman" w:eastAsia="Times New Roman" w:hAnsi="Times New Roman" w:cs="Times New Roman"/>
          <w:snapToGrid w:val="0"/>
          <w:sz w:val="52"/>
          <w:szCs w:val="20"/>
        </w:rPr>
        <w:t xml:space="preserve"> </w:t>
      </w:r>
      <w:r w:rsidR="00C81575">
        <w:rPr>
          <w:rFonts w:ascii="Times New Roman" w:eastAsia="Times New Roman" w:hAnsi="Times New Roman" w:cs="Times New Roman"/>
          <w:snapToGrid w:val="0"/>
          <w:sz w:val="52"/>
          <w:szCs w:val="20"/>
        </w:rPr>
        <w:t>–</w:t>
      </w:r>
      <w:r w:rsidR="00020E30">
        <w:rPr>
          <w:rFonts w:ascii="Times New Roman" w:eastAsia="Times New Roman" w:hAnsi="Times New Roman" w:cs="Times New Roman"/>
          <w:snapToGrid w:val="0"/>
          <w:sz w:val="52"/>
          <w:szCs w:val="20"/>
        </w:rPr>
        <w:t xml:space="preserve"> </w:t>
      </w:r>
      <w:r w:rsidR="00C81575">
        <w:rPr>
          <w:rFonts w:ascii="Times New Roman" w:eastAsia="Times New Roman" w:hAnsi="Times New Roman" w:cs="Times New Roman"/>
          <w:snapToGrid w:val="0"/>
          <w:sz w:val="52"/>
          <w:szCs w:val="20"/>
        </w:rPr>
        <w:t>August 5</w:t>
      </w:r>
      <w:r w:rsidR="00B56463" w:rsidRPr="00884C6D">
        <w:rPr>
          <w:rFonts w:ascii="Times New Roman" w:eastAsia="Times New Roman" w:hAnsi="Times New Roman" w:cs="Times New Roman"/>
          <w:snapToGrid w:val="0"/>
          <w:sz w:val="52"/>
          <w:szCs w:val="20"/>
        </w:rPr>
        <w:t>, 20</w:t>
      </w:r>
      <w:r w:rsidR="00C81575">
        <w:rPr>
          <w:rFonts w:ascii="Times New Roman" w:eastAsia="Times New Roman" w:hAnsi="Times New Roman" w:cs="Times New Roman"/>
          <w:snapToGrid w:val="0"/>
          <w:sz w:val="52"/>
          <w:szCs w:val="20"/>
        </w:rPr>
        <w:t>20</w:t>
      </w:r>
    </w:p>
    <w:p w14:paraId="4457518E" w14:textId="77777777" w:rsidR="00C46DB6" w:rsidRDefault="00C46DB6" w:rsidP="00C46DB6">
      <w:pPr>
        <w:widowControl w:val="0"/>
        <w:spacing w:after="0" w:line="240" w:lineRule="auto"/>
        <w:rPr>
          <w:rFonts w:ascii="Times New Roman" w:hAnsi="Times New Roman" w:cs="Times New Roman"/>
          <w:b/>
          <w:bCs/>
          <w:sz w:val="24"/>
          <w:szCs w:val="24"/>
        </w:rPr>
      </w:pPr>
    </w:p>
    <w:p w14:paraId="77EF684C" w14:textId="349BA398" w:rsidR="00C81575" w:rsidRPr="00C81575" w:rsidRDefault="00C81575" w:rsidP="00FB0B34">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CIF Status of Football</w:t>
      </w:r>
      <w:r>
        <w:rPr>
          <w:rFonts w:ascii="Times New Roman" w:hAnsi="Times New Roman" w:cs="Times New Roman"/>
          <w:sz w:val="24"/>
          <w:szCs w:val="24"/>
        </w:rPr>
        <w:t xml:space="preserve"> – Nothing new.  We are waiting for the final posting of the new, adjusted calendar which will give us a solid foundation for scheduling our meetings as we prepare for a 2020 Fall season in January.  We will be ready!  The crew instructional zoom meetings are going well as I check in with crew chiefs here and there.  Thank you for your continued leadership and service to our Association.</w:t>
      </w:r>
    </w:p>
    <w:p w14:paraId="1332EB0E" w14:textId="77777777" w:rsidR="00C81575" w:rsidRDefault="00C81575" w:rsidP="00FB0B34">
      <w:pPr>
        <w:spacing w:after="0" w:line="240" w:lineRule="auto"/>
        <w:rPr>
          <w:rFonts w:ascii="Times New Roman" w:hAnsi="Times New Roman" w:cs="Times New Roman"/>
          <w:b/>
          <w:bCs/>
          <w:sz w:val="24"/>
          <w:szCs w:val="24"/>
          <w:u w:val="single"/>
        </w:rPr>
      </w:pPr>
    </w:p>
    <w:p w14:paraId="64E08BE0" w14:textId="00975199" w:rsidR="00FB0B34" w:rsidRPr="00884C6D" w:rsidRDefault="00FB0B34" w:rsidP="00FB0B34">
      <w:pPr>
        <w:spacing w:after="0" w:line="240" w:lineRule="auto"/>
        <w:rPr>
          <w:rFonts w:ascii="Times New Roman" w:hAnsi="Times New Roman" w:cs="Times New Roman"/>
          <w:bCs/>
          <w:sz w:val="24"/>
          <w:szCs w:val="24"/>
        </w:rPr>
      </w:pPr>
      <w:r w:rsidRPr="00FB0B34">
        <w:rPr>
          <w:rFonts w:ascii="Times New Roman" w:hAnsi="Times New Roman" w:cs="Times New Roman"/>
          <w:b/>
          <w:bCs/>
          <w:sz w:val="24"/>
          <w:szCs w:val="24"/>
          <w:u w:val="single"/>
        </w:rPr>
        <w:t>Fitness</w:t>
      </w:r>
      <w:r w:rsidRPr="00884C6D">
        <w:rPr>
          <w:rFonts w:ascii="Times New Roman" w:hAnsi="Times New Roman" w:cs="Times New Roman"/>
          <w:b/>
          <w:bCs/>
          <w:sz w:val="24"/>
          <w:szCs w:val="24"/>
        </w:rPr>
        <w:t xml:space="preserve"> </w:t>
      </w:r>
      <w:r w:rsidR="00C81575">
        <w:rPr>
          <w:rFonts w:ascii="Times New Roman" w:hAnsi="Times New Roman" w:cs="Times New Roman"/>
          <w:bCs/>
          <w:sz w:val="24"/>
          <w:szCs w:val="24"/>
        </w:rPr>
        <w:t>–</w:t>
      </w:r>
      <w:r w:rsidRPr="00884C6D">
        <w:rPr>
          <w:rFonts w:ascii="Times New Roman" w:hAnsi="Times New Roman" w:cs="Times New Roman"/>
          <w:bCs/>
          <w:sz w:val="24"/>
          <w:szCs w:val="24"/>
        </w:rPr>
        <w:t xml:space="preserve"> </w:t>
      </w:r>
      <w:r w:rsidR="00C81575">
        <w:rPr>
          <w:rFonts w:ascii="Times New Roman" w:hAnsi="Times New Roman" w:cs="Times New Roman"/>
          <w:bCs/>
          <w:sz w:val="24"/>
          <w:szCs w:val="24"/>
        </w:rPr>
        <w:t>These are hard times for us all, but we must stay as active as is safely possible.  Walking, jogging, sprinting, lifting weights, calisthenics and stretching, whether inside or outside the house, can be done safely.  Wear your mask and social distance yourself.  And practice good, healthy eating habits.  Stay disciplined!</w:t>
      </w:r>
    </w:p>
    <w:p w14:paraId="156301AB" w14:textId="77777777" w:rsidR="00FB0B34" w:rsidRDefault="00FB0B34" w:rsidP="00FB0B34">
      <w:pPr>
        <w:spacing w:after="0" w:line="240" w:lineRule="auto"/>
        <w:rPr>
          <w:rFonts w:ascii="Times New Roman" w:hAnsi="Times New Roman" w:cs="Times New Roman"/>
          <w:b/>
          <w:bCs/>
          <w:sz w:val="24"/>
          <w:szCs w:val="24"/>
        </w:rPr>
      </w:pPr>
    </w:p>
    <w:p w14:paraId="1243C92D" w14:textId="77777777" w:rsidR="00FB0B34" w:rsidRPr="00FB0B34" w:rsidRDefault="00721368" w:rsidP="00FB0B34">
      <w:pPr>
        <w:spacing w:after="0" w:line="240" w:lineRule="auto"/>
        <w:rPr>
          <w:rFonts w:ascii="Times New Roman" w:hAnsi="Times New Roman" w:cs="Times New Roman"/>
          <w:sz w:val="24"/>
          <w:szCs w:val="24"/>
        </w:rPr>
      </w:pPr>
      <w:r w:rsidRPr="00FB0B34">
        <w:rPr>
          <w:rFonts w:ascii="Times New Roman" w:hAnsi="Times New Roman" w:cs="Times New Roman"/>
          <w:b/>
          <w:bCs/>
          <w:sz w:val="24"/>
          <w:szCs w:val="24"/>
          <w:u w:val="single"/>
        </w:rPr>
        <w:t>Equipment/Uniform Supplier</w:t>
      </w:r>
      <w:r w:rsidR="00FB0B34" w:rsidRPr="00FB0B34">
        <w:rPr>
          <w:rFonts w:ascii="Times New Roman" w:hAnsi="Times New Roman" w:cs="Times New Roman"/>
          <w:b/>
          <w:bCs/>
          <w:sz w:val="24"/>
          <w:szCs w:val="24"/>
          <w:u w:val="single"/>
        </w:rPr>
        <w:t>s</w:t>
      </w:r>
      <w:r w:rsidRPr="00884C6D">
        <w:rPr>
          <w:rFonts w:ascii="Times New Roman" w:hAnsi="Times New Roman" w:cs="Times New Roman"/>
          <w:b/>
          <w:bCs/>
          <w:sz w:val="24"/>
          <w:szCs w:val="24"/>
        </w:rPr>
        <w:t xml:space="preserve"> </w:t>
      </w:r>
      <w:r w:rsidR="00FB0B34">
        <w:rPr>
          <w:rFonts w:ascii="Times New Roman" w:hAnsi="Times New Roman" w:cs="Times New Roman"/>
          <w:b/>
          <w:bCs/>
          <w:sz w:val="24"/>
          <w:szCs w:val="24"/>
        </w:rPr>
        <w:t>–</w:t>
      </w:r>
      <w:r w:rsidRPr="00884C6D">
        <w:rPr>
          <w:rFonts w:ascii="Times New Roman" w:hAnsi="Times New Roman" w:cs="Times New Roman"/>
          <w:bCs/>
          <w:sz w:val="24"/>
          <w:szCs w:val="24"/>
        </w:rPr>
        <w:t xml:space="preserve"> </w:t>
      </w:r>
      <w:r w:rsidR="00FB0B34">
        <w:rPr>
          <w:rFonts w:ascii="Times New Roman" w:hAnsi="Times New Roman" w:cs="Times New Roman"/>
          <w:sz w:val="24"/>
          <w:szCs w:val="24"/>
        </w:rPr>
        <w:t>This list is also provided on the SDCFOA.org website.</w:t>
      </w:r>
    </w:p>
    <w:p w14:paraId="4D8984D6" w14:textId="77777777" w:rsidR="00FB0B34" w:rsidRDefault="00FB0B34" w:rsidP="00FB0B34">
      <w:pPr>
        <w:numPr>
          <w:ilvl w:val="0"/>
          <w:numId w:val="6"/>
        </w:numPr>
        <w:spacing w:after="0" w:line="240" w:lineRule="auto"/>
        <w:rPr>
          <w:rFonts w:ascii="Times New Roman" w:hAnsi="Times New Roman" w:cs="Times New Roman"/>
          <w:bCs/>
          <w:sz w:val="24"/>
          <w:szCs w:val="24"/>
        </w:rPr>
      </w:pPr>
      <w:r w:rsidRPr="00FB0B34">
        <w:rPr>
          <w:rFonts w:ascii="Times New Roman" w:hAnsi="Times New Roman" w:cs="Times New Roman"/>
          <w:bCs/>
          <w:sz w:val="24"/>
          <w:szCs w:val="24"/>
        </w:rPr>
        <w:t>Cliff Keen, 800-992-0799</w:t>
      </w:r>
      <w:r>
        <w:rPr>
          <w:rFonts w:ascii="Times New Roman" w:hAnsi="Times New Roman" w:cs="Times New Roman"/>
          <w:bCs/>
          <w:sz w:val="24"/>
          <w:szCs w:val="24"/>
        </w:rPr>
        <w:t xml:space="preserve"> or </w:t>
      </w:r>
      <w:hyperlink r:id="rId5" w:history="1">
        <w:r w:rsidRPr="00565414">
          <w:rPr>
            <w:rStyle w:val="Hyperlink"/>
            <w:rFonts w:ascii="Times New Roman" w:hAnsi="Times New Roman" w:cs="Times New Roman"/>
            <w:bCs/>
            <w:sz w:val="24"/>
            <w:szCs w:val="24"/>
          </w:rPr>
          <w:t>www.cliffkeenofficials.com</w:t>
        </w:r>
      </w:hyperlink>
    </w:p>
    <w:p w14:paraId="2FB9D624" w14:textId="77777777" w:rsidR="00FB0B34" w:rsidRPr="00FB0B34" w:rsidRDefault="00EA6C12" w:rsidP="00FB0B34">
      <w:pPr>
        <w:numPr>
          <w:ilvl w:val="0"/>
          <w:numId w:val="6"/>
        </w:numPr>
        <w:spacing w:after="0" w:line="240" w:lineRule="auto"/>
        <w:rPr>
          <w:rFonts w:ascii="Times New Roman" w:hAnsi="Times New Roman" w:cs="Times New Roman"/>
          <w:bCs/>
          <w:sz w:val="24"/>
          <w:szCs w:val="24"/>
        </w:rPr>
      </w:pPr>
      <w:hyperlink r:id="rId6" w:tgtFrame="_blank" w:history="1">
        <w:r w:rsidR="00FB0B34" w:rsidRPr="00FB0B34">
          <w:rPr>
            <w:rStyle w:val="Hyperlink"/>
            <w:rFonts w:ascii="Times New Roman" w:hAnsi="Times New Roman" w:cs="Times New Roman"/>
            <w:bCs/>
            <w:sz w:val="24"/>
            <w:szCs w:val="24"/>
          </w:rPr>
          <w:t>Honig’s</w:t>
        </w:r>
      </w:hyperlink>
      <w:r w:rsidR="00FB0B34">
        <w:rPr>
          <w:rFonts w:ascii="Times New Roman" w:hAnsi="Times New Roman" w:cs="Times New Roman"/>
          <w:bCs/>
          <w:sz w:val="24"/>
          <w:szCs w:val="24"/>
        </w:rPr>
        <w:t>, 800-468-3284</w:t>
      </w:r>
    </w:p>
    <w:p w14:paraId="0758F919" w14:textId="77777777" w:rsidR="00FB0B34" w:rsidRPr="00FB0B34" w:rsidRDefault="00EA6C12" w:rsidP="00FB0B34">
      <w:pPr>
        <w:numPr>
          <w:ilvl w:val="0"/>
          <w:numId w:val="6"/>
        </w:numPr>
        <w:spacing w:after="0" w:line="240" w:lineRule="auto"/>
        <w:rPr>
          <w:rFonts w:ascii="Times New Roman" w:hAnsi="Times New Roman" w:cs="Times New Roman"/>
          <w:bCs/>
          <w:sz w:val="24"/>
          <w:szCs w:val="24"/>
        </w:rPr>
      </w:pPr>
      <w:hyperlink r:id="rId7" w:tgtFrame="_blank" w:history="1">
        <w:r w:rsidR="00FB0B34" w:rsidRPr="00FB0B34">
          <w:rPr>
            <w:rStyle w:val="Hyperlink"/>
            <w:rFonts w:ascii="Times New Roman" w:hAnsi="Times New Roman" w:cs="Times New Roman"/>
            <w:bCs/>
            <w:sz w:val="24"/>
            <w:szCs w:val="24"/>
          </w:rPr>
          <w:t>Hood Promotions</w:t>
        </w:r>
      </w:hyperlink>
      <w:r w:rsidR="00FB0B34" w:rsidRPr="00FB0B34">
        <w:rPr>
          <w:rFonts w:ascii="Times New Roman" w:hAnsi="Times New Roman" w:cs="Times New Roman"/>
          <w:bCs/>
          <w:sz w:val="24"/>
          <w:szCs w:val="24"/>
        </w:rPr>
        <w:t>, 858-279-8600</w:t>
      </w:r>
    </w:p>
    <w:p w14:paraId="7B58FBA3" w14:textId="77777777" w:rsidR="00FB0B34" w:rsidRDefault="00FB0B34" w:rsidP="00FB0B34">
      <w:pPr>
        <w:numPr>
          <w:ilvl w:val="0"/>
          <w:numId w:val="6"/>
        </w:numPr>
        <w:spacing w:after="0" w:line="240" w:lineRule="auto"/>
        <w:rPr>
          <w:rFonts w:ascii="Times New Roman" w:hAnsi="Times New Roman" w:cs="Times New Roman"/>
          <w:bCs/>
          <w:sz w:val="24"/>
          <w:szCs w:val="24"/>
        </w:rPr>
      </w:pPr>
      <w:proofErr w:type="spellStart"/>
      <w:r w:rsidRPr="00FB0B34">
        <w:rPr>
          <w:rFonts w:ascii="Times New Roman" w:hAnsi="Times New Roman" w:cs="Times New Roman"/>
          <w:bCs/>
          <w:sz w:val="24"/>
          <w:szCs w:val="24"/>
        </w:rPr>
        <w:t>Smitty’s</w:t>
      </w:r>
      <w:proofErr w:type="spellEnd"/>
      <w:r w:rsidRPr="00FB0B34">
        <w:rPr>
          <w:rFonts w:ascii="Times New Roman" w:hAnsi="Times New Roman" w:cs="Times New Roman"/>
          <w:bCs/>
          <w:sz w:val="24"/>
          <w:szCs w:val="24"/>
        </w:rPr>
        <w:t>, 800-767-2233</w:t>
      </w:r>
      <w:r w:rsidR="00A1660E">
        <w:rPr>
          <w:rFonts w:ascii="Times New Roman" w:hAnsi="Times New Roman" w:cs="Times New Roman"/>
          <w:bCs/>
          <w:sz w:val="24"/>
          <w:szCs w:val="24"/>
        </w:rPr>
        <w:t xml:space="preserve"> or </w:t>
      </w:r>
      <w:hyperlink r:id="rId8" w:history="1">
        <w:r w:rsidR="00A1660E" w:rsidRPr="00A1660E">
          <w:rPr>
            <w:color w:val="0000FF"/>
            <w:u w:val="single"/>
          </w:rPr>
          <w:t>https://smittyapparel.com/</w:t>
        </w:r>
      </w:hyperlink>
    </w:p>
    <w:p w14:paraId="1FBA87F7" w14:textId="77777777" w:rsidR="00FB0B34" w:rsidRPr="00FB0B34" w:rsidRDefault="00EA6C12" w:rsidP="00FB0B34">
      <w:pPr>
        <w:numPr>
          <w:ilvl w:val="0"/>
          <w:numId w:val="6"/>
        </w:numPr>
        <w:spacing w:after="0" w:line="240" w:lineRule="auto"/>
        <w:rPr>
          <w:rFonts w:ascii="Times New Roman" w:hAnsi="Times New Roman" w:cs="Times New Roman"/>
          <w:bCs/>
          <w:sz w:val="24"/>
          <w:szCs w:val="24"/>
        </w:rPr>
      </w:pPr>
      <w:hyperlink r:id="rId9" w:tgtFrame="_blank" w:history="1">
        <w:r w:rsidR="00FB0B34" w:rsidRPr="00FB0B34">
          <w:rPr>
            <w:rStyle w:val="Hyperlink"/>
            <w:rFonts w:ascii="Times New Roman" w:hAnsi="Times New Roman" w:cs="Times New Roman"/>
            <w:bCs/>
            <w:sz w:val="24"/>
            <w:szCs w:val="24"/>
          </w:rPr>
          <w:t>Berry’s Athletic Supply</w:t>
        </w:r>
      </w:hyperlink>
      <w:r w:rsidR="00FB0B34" w:rsidRPr="00FB0B34">
        <w:rPr>
          <w:rFonts w:ascii="Times New Roman" w:hAnsi="Times New Roman" w:cs="Times New Roman"/>
          <w:bCs/>
          <w:sz w:val="24"/>
          <w:szCs w:val="24"/>
        </w:rPr>
        <w:t>, 7946 Broadway, Lemon Grove, CA 919945, 619-466-6121</w:t>
      </w:r>
    </w:p>
    <w:p w14:paraId="51FEC9FF" w14:textId="77777777" w:rsidR="00FB0B34" w:rsidRPr="00FB0B34" w:rsidRDefault="00EA6C12" w:rsidP="00FB0B34">
      <w:pPr>
        <w:numPr>
          <w:ilvl w:val="0"/>
          <w:numId w:val="6"/>
        </w:numPr>
        <w:spacing w:after="0" w:line="240" w:lineRule="auto"/>
        <w:rPr>
          <w:rFonts w:ascii="Times New Roman" w:hAnsi="Times New Roman" w:cs="Times New Roman"/>
          <w:bCs/>
          <w:sz w:val="24"/>
          <w:szCs w:val="24"/>
        </w:rPr>
      </w:pPr>
      <w:hyperlink r:id="rId10" w:tgtFrame="_blank" w:history="1">
        <w:r w:rsidR="00FB0B34" w:rsidRPr="00FB0B34">
          <w:rPr>
            <w:rStyle w:val="Hyperlink"/>
            <w:rFonts w:ascii="Times New Roman" w:hAnsi="Times New Roman" w:cs="Times New Roman"/>
            <w:bCs/>
            <w:sz w:val="24"/>
            <w:szCs w:val="24"/>
          </w:rPr>
          <w:t>U.S. Official’s Supplies</w:t>
        </w:r>
      </w:hyperlink>
    </w:p>
    <w:p w14:paraId="36982F7A" w14:textId="28CDEAB6" w:rsidR="005171D8" w:rsidRPr="00884C6D" w:rsidRDefault="00721368" w:rsidP="001D3312">
      <w:p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Don’t forget to donate gently used equipment and uniforms to the 1</w:t>
      </w:r>
      <w:r w:rsidRPr="00884C6D">
        <w:rPr>
          <w:rFonts w:ascii="Times New Roman" w:hAnsi="Times New Roman" w:cs="Times New Roman"/>
          <w:bCs/>
          <w:sz w:val="24"/>
          <w:szCs w:val="24"/>
          <w:vertAlign w:val="superscript"/>
        </w:rPr>
        <w:t>st</w:t>
      </w:r>
      <w:r w:rsidRPr="00884C6D">
        <w:rPr>
          <w:rFonts w:ascii="Times New Roman" w:hAnsi="Times New Roman" w:cs="Times New Roman"/>
          <w:bCs/>
          <w:sz w:val="24"/>
          <w:szCs w:val="24"/>
        </w:rPr>
        <w:t xml:space="preserve"> year class!</w:t>
      </w:r>
      <w:r w:rsidR="00C81575">
        <w:rPr>
          <w:rFonts w:ascii="Times New Roman" w:hAnsi="Times New Roman" w:cs="Times New Roman"/>
          <w:bCs/>
          <w:sz w:val="24"/>
          <w:szCs w:val="24"/>
        </w:rPr>
        <w:t xml:space="preserve">  We will give you directions on how to donate in a future Bull.</w:t>
      </w:r>
    </w:p>
    <w:p w14:paraId="07622E1F" w14:textId="77777777" w:rsidR="00FB0B34" w:rsidRDefault="00FB0B34" w:rsidP="001D3312">
      <w:pPr>
        <w:spacing w:after="0" w:line="240" w:lineRule="auto"/>
        <w:rPr>
          <w:rFonts w:ascii="Times New Roman" w:hAnsi="Times New Roman" w:cs="Times New Roman"/>
          <w:b/>
          <w:color w:val="000000"/>
          <w:sz w:val="24"/>
          <w:szCs w:val="24"/>
        </w:rPr>
      </w:pPr>
    </w:p>
    <w:p w14:paraId="5924B1FF" w14:textId="136DFD03" w:rsidR="009251A8" w:rsidRPr="00884C6D" w:rsidRDefault="009251A8" w:rsidP="001D3312">
      <w:pPr>
        <w:spacing w:after="0" w:line="240" w:lineRule="auto"/>
        <w:rPr>
          <w:rFonts w:ascii="Times New Roman" w:hAnsi="Times New Roman" w:cs="Times New Roman"/>
          <w:bCs/>
          <w:sz w:val="24"/>
          <w:szCs w:val="24"/>
        </w:rPr>
      </w:pPr>
      <w:r w:rsidRPr="006E41C6">
        <w:rPr>
          <w:rFonts w:ascii="Times New Roman" w:hAnsi="Times New Roman" w:cs="Times New Roman"/>
          <w:b/>
          <w:bCs/>
          <w:sz w:val="24"/>
          <w:szCs w:val="24"/>
          <w:u w:val="single"/>
        </w:rPr>
        <w:t xml:space="preserve">San Diego CIF </w:t>
      </w:r>
      <w:r w:rsidR="00173E00">
        <w:rPr>
          <w:rFonts w:ascii="Times New Roman" w:hAnsi="Times New Roman" w:cs="Times New Roman"/>
          <w:b/>
          <w:bCs/>
          <w:sz w:val="24"/>
          <w:szCs w:val="24"/>
          <w:u w:val="single"/>
        </w:rPr>
        <w:t>25-Yardline Overtime Procedures</w:t>
      </w:r>
      <w:r w:rsidRPr="00884C6D">
        <w:rPr>
          <w:rFonts w:ascii="Times New Roman" w:hAnsi="Times New Roman" w:cs="Times New Roman"/>
          <w:bCs/>
          <w:sz w:val="24"/>
          <w:szCs w:val="24"/>
        </w:rPr>
        <w:t xml:space="preserve"> </w:t>
      </w:r>
      <w:r w:rsidR="006E41C6">
        <w:rPr>
          <w:rFonts w:ascii="Times New Roman" w:hAnsi="Times New Roman" w:cs="Times New Roman"/>
          <w:bCs/>
          <w:sz w:val="24"/>
          <w:szCs w:val="24"/>
        </w:rPr>
        <w:t xml:space="preserve">- </w:t>
      </w:r>
      <w:r w:rsidRPr="00884C6D">
        <w:rPr>
          <w:rFonts w:ascii="Times New Roman" w:hAnsi="Times New Roman" w:cs="Times New Roman"/>
          <w:bCs/>
          <w:sz w:val="24"/>
          <w:szCs w:val="24"/>
        </w:rPr>
        <w:t>is mandatory for all varsity games in San Diego County CIF (varsity level only!).  There are no options.  Any varsity game</w:t>
      </w:r>
      <w:r w:rsidR="00F179A6" w:rsidRPr="00884C6D">
        <w:rPr>
          <w:rFonts w:ascii="Times New Roman" w:hAnsi="Times New Roman" w:cs="Times New Roman"/>
          <w:bCs/>
          <w:sz w:val="24"/>
          <w:szCs w:val="24"/>
        </w:rPr>
        <w:t xml:space="preserve"> for any sized division (D1 – D5</w:t>
      </w:r>
      <w:r w:rsidRPr="00884C6D">
        <w:rPr>
          <w:rFonts w:ascii="Times New Roman" w:hAnsi="Times New Roman" w:cs="Times New Roman"/>
          <w:bCs/>
          <w:sz w:val="24"/>
          <w:szCs w:val="24"/>
        </w:rPr>
        <w:t>) must use the 25-yardline tiebreaker when the game ends in a tie score at the end of regulation. The result will be a win or a loss.</w:t>
      </w:r>
      <w:r w:rsidR="006E41C6">
        <w:rPr>
          <w:rFonts w:ascii="Times New Roman" w:hAnsi="Times New Roman" w:cs="Times New Roman"/>
          <w:bCs/>
          <w:sz w:val="24"/>
          <w:szCs w:val="24"/>
        </w:rPr>
        <w:t xml:space="preserve">  The </w:t>
      </w:r>
      <w:r w:rsidR="00173E00">
        <w:rPr>
          <w:rFonts w:ascii="Times New Roman" w:hAnsi="Times New Roman" w:cs="Times New Roman"/>
          <w:bCs/>
          <w:sz w:val="24"/>
          <w:szCs w:val="24"/>
        </w:rPr>
        <w:t xml:space="preserve">procedure can be found on our website under RULES. </w:t>
      </w:r>
      <w:r w:rsidR="00DB7FFE">
        <w:rPr>
          <w:rFonts w:ascii="Times New Roman" w:hAnsi="Times New Roman" w:cs="Times New Roman"/>
          <w:bCs/>
          <w:sz w:val="24"/>
          <w:szCs w:val="24"/>
        </w:rPr>
        <w:t xml:space="preserve"> We are not using the “mandatory go-for-two” rule implemented by the NCAA.</w:t>
      </w:r>
    </w:p>
    <w:p w14:paraId="6FCD6A36" w14:textId="77777777" w:rsidR="00B56463" w:rsidRPr="00884C6D" w:rsidRDefault="00B56463" w:rsidP="009251A8">
      <w:pPr>
        <w:spacing w:after="0" w:line="240" w:lineRule="auto"/>
        <w:rPr>
          <w:rFonts w:ascii="Times New Roman" w:hAnsi="Times New Roman" w:cs="Times New Roman"/>
          <w:bCs/>
          <w:sz w:val="24"/>
          <w:szCs w:val="24"/>
        </w:rPr>
      </w:pPr>
    </w:p>
    <w:p w14:paraId="36708D02" w14:textId="77777777" w:rsidR="00177459" w:rsidRPr="00177459" w:rsidRDefault="00177459" w:rsidP="00177459">
      <w:pPr>
        <w:spacing w:after="0" w:line="240" w:lineRule="auto"/>
        <w:rPr>
          <w:rFonts w:ascii="Times New Roman" w:hAnsi="Times New Roman" w:cs="Times New Roman"/>
          <w:b/>
          <w:bCs/>
          <w:sz w:val="24"/>
          <w:szCs w:val="24"/>
          <w:u w:val="single"/>
        </w:rPr>
      </w:pPr>
      <w:r w:rsidRPr="00177459">
        <w:rPr>
          <w:rFonts w:ascii="Times New Roman" w:hAnsi="Times New Roman" w:cs="Times New Roman"/>
          <w:b/>
          <w:bCs/>
          <w:sz w:val="24"/>
          <w:szCs w:val="24"/>
          <w:u w:val="single"/>
        </w:rPr>
        <w:t xml:space="preserve">Out-of-Town Teams </w:t>
      </w:r>
      <w:r w:rsidRPr="00177459">
        <w:rPr>
          <w:rFonts w:ascii="Times New Roman" w:hAnsi="Times New Roman" w:cs="Times New Roman"/>
          <w:bCs/>
          <w:sz w:val="24"/>
          <w:szCs w:val="24"/>
        </w:rPr>
        <w:t>–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w:t>
      </w:r>
      <w:r w:rsidR="00C11AC4">
        <w:rPr>
          <w:rFonts w:ascii="Times New Roman" w:hAnsi="Times New Roman" w:cs="Times New Roman"/>
          <w:bCs/>
          <w:sz w:val="24"/>
          <w:szCs w:val="24"/>
        </w:rPr>
        <w:t>,</w:t>
      </w:r>
      <w:r w:rsidRPr="00177459">
        <w:rPr>
          <w:rFonts w:ascii="Times New Roman" w:hAnsi="Times New Roman" w:cs="Times New Roman"/>
          <w:bCs/>
          <w:sz w:val="24"/>
          <w:szCs w:val="24"/>
        </w:rPr>
        <w:t xml:space="preserve"> and that a player who exhibits signs or symptoms consistent with a concussion is disqualified for the remainder of the game.  Those are the 1- SD and 2 - CA possible differences.  They may be included into your pre-game meeting with the coach.</w:t>
      </w:r>
    </w:p>
    <w:p w14:paraId="16DE5514" w14:textId="77777777" w:rsidR="00177459" w:rsidRDefault="00177459" w:rsidP="00177459">
      <w:pPr>
        <w:spacing w:after="0" w:line="240" w:lineRule="auto"/>
        <w:rPr>
          <w:rFonts w:ascii="Times New Roman" w:hAnsi="Times New Roman" w:cs="Times New Roman"/>
          <w:b/>
          <w:bCs/>
          <w:sz w:val="24"/>
          <w:szCs w:val="24"/>
          <w:u w:val="single"/>
        </w:rPr>
      </w:pPr>
    </w:p>
    <w:p w14:paraId="6A72A173" w14:textId="77777777" w:rsidR="00177459" w:rsidRPr="00177459" w:rsidRDefault="00177459" w:rsidP="005D1B9B">
      <w:pPr>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Spotting the Ball Following Touchbacks</w:t>
      </w:r>
      <w:r>
        <w:rPr>
          <w:rFonts w:ascii="Times New Roman" w:hAnsi="Times New Roman" w:cs="Times New Roman"/>
          <w:bCs/>
          <w:sz w:val="24"/>
          <w:szCs w:val="24"/>
        </w:rPr>
        <w:t xml:space="preserve"> – When a ball goes out of bounds across a sideline, or when a free kick goes out of bounds across a sideline and R chooses not to have K re-kick, the ball will be place at the nearest hashmark.  But what if the ball is dead in the endzone?  We must inform the head coach during the pre-game coach’s conference that we will assume he wants the ball placed in the center of the field, BUT, flank officials must be cognizant that the coach may want the ball placed anywhere between the hashmarks.  He has that right by rule.  Please use the numbering system in our mechanics </w:t>
      </w:r>
      <w:r w:rsidR="00C37E90">
        <w:rPr>
          <w:rFonts w:ascii="Times New Roman" w:hAnsi="Times New Roman" w:cs="Times New Roman"/>
          <w:bCs/>
          <w:sz w:val="24"/>
          <w:szCs w:val="24"/>
        </w:rPr>
        <w:t xml:space="preserve">manual </w:t>
      </w:r>
      <w:r>
        <w:rPr>
          <w:rFonts w:ascii="Times New Roman" w:hAnsi="Times New Roman" w:cs="Times New Roman"/>
          <w:bCs/>
          <w:sz w:val="24"/>
          <w:szCs w:val="24"/>
        </w:rPr>
        <w:t xml:space="preserve">(positions 1-5 starting at the hash closest to the pressbox) to </w:t>
      </w:r>
      <w:r w:rsidR="00C37E90">
        <w:rPr>
          <w:rFonts w:ascii="Times New Roman" w:hAnsi="Times New Roman" w:cs="Times New Roman"/>
          <w:bCs/>
          <w:sz w:val="24"/>
          <w:szCs w:val="24"/>
        </w:rPr>
        <w:t>communicate the position selected by the coach.  Use of O2O for this communication is encouraged.</w:t>
      </w:r>
    </w:p>
    <w:p w14:paraId="4AA8BA07" w14:textId="77777777" w:rsidR="00177459" w:rsidRDefault="00177459" w:rsidP="005D1B9B">
      <w:pPr>
        <w:spacing w:after="0" w:line="240" w:lineRule="auto"/>
        <w:rPr>
          <w:rFonts w:ascii="Times New Roman" w:hAnsi="Times New Roman" w:cs="Times New Roman"/>
          <w:b/>
          <w:bCs/>
          <w:sz w:val="24"/>
          <w:szCs w:val="24"/>
          <w:u w:val="single"/>
        </w:rPr>
      </w:pPr>
    </w:p>
    <w:p w14:paraId="45F5850B" w14:textId="77777777" w:rsidR="00F179A6" w:rsidRPr="005D1B9B" w:rsidRDefault="00F179A6" w:rsidP="005D1B9B">
      <w:pPr>
        <w:spacing w:after="0" w:line="240" w:lineRule="auto"/>
        <w:rPr>
          <w:rFonts w:ascii="Times New Roman" w:hAnsi="Times New Roman" w:cs="Times New Roman"/>
          <w:sz w:val="24"/>
          <w:szCs w:val="24"/>
        </w:rPr>
      </w:pPr>
      <w:r w:rsidRPr="005D1B9B">
        <w:rPr>
          <w:rFonts w:ascii="Times New Roman" w:hAnsi="Times New Roman" w:cs="Times New Roman"/>
          <w:b/>
          <w:bCs/>
          <w:sz w:val="24"/>
          <w:szCs w:val="24"/>
          <w:u w:val="single"/>
        </w:rPr>
        <w:t xml:space="preserve">Quick Tips for Communicating with </w:t>
      </w:r>
      <w:r w:rsidR="00B56463" w:rsidRPr="005D1B9B">
        <w:rPr>
          <w:rFonts w:ascii="Times New Roman" w:hAnsi="Times New Roman" w:cs="Times New Roman"/>
          <w:b/>
          <w:bCs/>
          <w:sz w:val="24"/>
          <w:szCs w:val="24"/>
          <w:u w:val="single"/>
        </w:rPr>
        <w:t>Head Coaches</w:t>
      </w:r>
      <w:r w:rsidRPr="005D1B9B">
        <w:rPr>
          <w:rFonts w:ascii="Times New Roman" w:hAnsi="Times New Roman" w:cs="Times New Roman"/>
          <w:bCs/>
          <w:sz w:val="24"/>
          <w:szCs w:val="24"/>
        </w:rPr>
        <w:t>:</w:t>
      </w:r>
    </w:p>
    <w:p w14:paraId="76FDE36A" w14:textId="77777777" w:rsidR="005D1B9B" w:rsidRPr="00884C6D" w:rsidRDefault="005D1B9B" w:rsidP="005D1B9B">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Never, never, never ignore a coach’s request.  You may have to inform the coach that you will have to wait a play or two to get the information to the other officials, but never ignore!</w:t>
      </w:r>
    </w:p>
    <w:p w14:paraId="050A5358" w14:textId="39F50356"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Make eye contact. A coach wants to be assured that he has you</w:t>
      </w:r>
      <w:r w:rsidR="00EA6C12">
        <w:rPr>
          <w:rFonts w:ascii="Times New Roman" w:hAnsi="Times New Roman" w:cs="Times New Roman"/>
          <w:sz w:val="24"/>
          <w:szCs w:val="24"/>
        </w:rPr>
        <w:t>r</w:t>
      </w:r>
      <w:r w:rsidRPr="00884C6D">
        <w:rPr>
          <w:rFonts w:ascii="Times New Roman" w:hAnsi="Times New Roman" w:cs="Times New Roman"/>
          <w:sz w:val="24"/>
          <w:szCs w:val="24"/>
        </w:rPr>
        <w:t xml:space="preserve"> </w:t>
      </w:r>
      <w:r w:rsidR="00414C14" w:rsidRPr="00884C6D">
        <w:rPr>
          <w:rFonts w:ascii="Times New Roman" w:hAnsi="Times New Roman" w:cs="Times New Roman"/>
          <w:sz w:val="24"/>
          <w:szCs w:val="24"/>
        </w:rPr>
        <w:t>attention.</w:t>
      </w:r>
    </w:p>
    <w:p w14:paraId="782C17EE" w14:textId="77777777"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Avoid “squaring off with the coach” rather, turn your body slightly at an angle.</w:t>
      </w:r>
    </w:p>
    <w:p w14:paraId="4E9EF1CF" w14:textId="77777777"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Refer to the coach as “Coach” or “Coach Jones”</w:t>
      </w:r>
      <w:r w:rsidR="005D1B9B">
        <w:rPr>
          <w:rFonts w:ascii="Times New Roman" w:hAnsi="Times New Roman" w:cs="Times New Roman"/>
          <w:sz w:val="24"/>
          <w:szCs w:val="24"/>
        </w:rPr>
        <w:t>.</w:t>
      </w:r>
    </w:p>
    <w:p w14:paraId="42AF5EDA" w14:textId="77777777"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Keep your </w:t>
      </w:r>
      <w:r w:rsidR="00B56463" w:rsidRPr="00884C6D">
        <w:rPr>
          <w:rFonts w:ascii="Times New Roman" w:hAnsi="Times New Roman" w:cs="Times New Roman"/>
          <w:sz w:val="24"/>
          <w:szCs w:val="24"/>
        </w:rPr>
        <w:t>communication brief</w:t>
      </w:r>
      <w:r w:rsidRPr="00884C6D">
        <w:rPr>
          <w:rFonts w:ascii="Times New Roman" w:hAnsi="Times New Roman" w:cs="Times New Roman"/>
          <w:sz w:val="24"/>
          <w:szCs w:val="24"/>
        </w:rPr>
        <w:t xml:space="preserve"> and formal.</w:t>
      </w:r>
    </w:p>
    <w:p w14:paraId="5CD6A411" w14:textId="77777777"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lastRenderedPageBreak/>
        <w:t>Avoid joking and sarcasm</w:t>
      </w:r>
      <w:r w:rsidR="005D1B9B">
        <w:rPr>
          <w:rFonts w:ascii="Times New Roman" w:hAnsi="Times New Roman" w:cs="Times New Roman"/>
          <w:sz w:val="24"/>
          <w:szCs w:val="24"/>
        </w:rPr>
        <w:t>.</w:t>
      </w:r>
    </w:p>
    <w:p w14:paraId="3160F5F8" w14:textId="77777777"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Adopt</w:t>
      </w:r>
      <w:r w:rsidR="00B56463" w:rsidRPr="00884C6D">
        <w:rPr>
          <w:rFonts w:ascii="Times New Roman" w:hAnsi="Times New Roman" w:cs="Times New Roman"/>
          <w:sz w:val="24"/>
          <w:szCs w:val="24"/>
        </w:rPr>
        <w:t xml:space="preserve"> a neutral tone a</w:t>
      </w:r>
      <w:r w:rsidRPr="00884C6D">
        <w:rPr>
          <w:rFonts w:ascii="Times New Roman" w:hAnsi="Times New Roman" w:cs="Times New Roman"/>
          <w:sz w:val="24"/>
          <w:szCs w:val="24"/>
        </w:rPr>
        <w:t>nd avoiding any personal remarks</w:t>
      </w:r>
      <w:r w:rsidR="00B56463" w:rsidRPr="00884C6D">
        <w:rPr>
          <w:rFonts w:ascii="Times New Roman" w:hAnsi="Times New Roman" w:cs="Times New Roman"/>
          <w:sz w:val="24"/>
          <w:szCs w:val="24"/>
        </w:rPr>
        <w:t xml:space="preserve">. </w:t>
      </w:r>
    </w:p>
    <w:p w14:paraId="6FC9041B" w14:textId="77777777"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Stick to the issue at hand in a straightforward way.</w:t>
      </w:r>
    </w:p>
    <w:p w14:paraId="0DAF77EC" w14:textId="77777777" w:rsidR="00B56463"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Ask them to help</w:t>
      </w:r>
      <w:r w:rsidR="00B56463" w:rsidRPr="00884C6D">
        <w:rPr>
          <w:rFonts w:ascii="Times New Roman" w:hAnsi="Times New Roman" w:cs="Times New Roman"/>
          <w:sz w:val="24"/>
          <w:szCs w:val="24"/>
        </w:rPr>
        <w:t xml:space="preserve"> with problem players. Be sure to identify the problem in explicit terms, without making the player to be an evil person. Sometimes it’s hard to do, but it can be accomplished with a careful choice of language.</w:t>
      </w:r>
    </w:p>
    <w:p w14:paraId="1F9852CE" w14:textId="77777777" w:rsidR="00414C14"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Remember: get used to the coach having the last say.  This will most likely end the conversation.</w:t>
      </w:r>
    </w:p>
    <w:p w14:paraId="31AD79E9" w14:textId="77777777"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Remain calm under all circumstances. Let coaches have their say. When a coach approaches to protest or argue, adopt an instant “listening mode” and let the aggrieved individual finish his remarks. Don’t interrupt.</w:t>
      </w:r>
    </w:p>
    <w:p w14:paraId="672AA7A6" w14:textId="77777777"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Use non-confrontational body language. To be aware of body posture, facial expression, head tilt and arm position, one must say, “I am going to appear receptive and contemplative. I can think best and measure my words that way. I am determined to not escalate the problem.”</w:t>
      </w:r>
    </w:p>
    <w:p w14:paraId="6A6E7A7F" w14:textId="77777777"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If you make a mistake, admit it. A simple apology is sufficient; do not elaborate or rationalize (i.e. make excuses)</w:t>
      </w:r>
    </w:p>
    <w:p w14:paraId="2B5E4942" w14:textId="77777777"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When a coach raises their voice, lower yours. A soft voice has a way of triggering a reciprocal soft reply.</w:t>
      </w:r>
    </w:p>
    <w:p w14:paraId="5B2D2AC3" w14:textId="77777777"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Support fellow officials. Never betray partners by showing that you doubt their judgment. Instead indicate faith in someone else’s decision by saying the partner had a better view of a more favorable angle than the responding official or partner.</w:t>
      </w:r>
    </w:p>
    <w:p w14:paraId="6ECE671C" w14:textId="77777777" w:rsidR="00884C6D" w:rsidRPr="00884C6D" w:rsidRDefault="005D1B9B" w:rsidP="00884C6D">
      <w:pPr>
        <w:pStyle w:val="ListParagraph"/>
        <w:numPr>
          <w:ilvl w:val="1"/>
          <w:numId w:val="1"/>
        </w:numPr>
        <w:spacing w:after="0" w:line="240" w:lineRule="auto"/>
        <w:ind w:left="1440" w:hanging="450"/>
        <w:rPr>
          <w:rFonts w:ascii="Times New Roman" w:hAnsi="Times New Roman" w:cs="Times New Roman"/>
          <w:sz w:val="24"/>
          <w:szCs w:val="24"/>
        </w:rPr>
      </w:pPr>
      <w:r>
        <w:rPr>
          <w:rFonts w:ascii="Times New Roman" w:hAnsi="Times New Roman" w:cs="Times New Roman"/>
          <w:sz w:val="24"/>
          <w:szCs w:val="24"/>
        </w:rPr>
        <w:t>Give praises to</w:t>
      </w:r>
      <w:r w:rsidR="00B56463" w:rsidRPr="00884C6D">
        <w:rPr>
          <w:rFonts w:ascii="Times New Roman" w:hAnsi="Times New Roman" w:cs="Times New Roman"/>
          <w:sz w:val="24"/>
          <w:szCs w:val="24"/>
        </w:rPr>
        <w:t xml:space="preserve"> promote sportsmanship. When a coach makes a gesture of consideration for the opponents or towards the official, be sure to acknowledge it. Sometimes a smile and nod of the head are enough.</w:t>
      </w:r>
    </w:p>
    <w:p w14:paraId="7F568911" w14:textId="77777777" w:rsidR="00884C6D"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p>
    <w:p w14:paraId="35D54098" w14:textId="32491D47" w:rsidR="00B56463"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Don’t use your hands when talking to a coach. Your gestures will reveal more than </w:t>
      </w:r>
      <w:r w:rsidR="00EA6C12" w:rsidRPr="00884C6D">
        <w:rPr>
          <w:rFonts w:ascii="Times New Roman" w:hAnsi="Times New Roman" w:cs="Times New Roman"/>
          <w:sz w:val="24"/>
          <w:szCs w:val="24"/>
        </w:rPr>
        <w:t>you will</w:t>
      </w:r>
      <w:r w:rsidRPr="00884C6D">
        <w:rPr>
          <w:rFonts w:ascii="Times New Roman" w:hAnsi="Times New Roman" w:cs="Times New Roman"/>
          <w:sz w:val="24"/>
          <w:szCs w:val="24"/>
        </w:rPr>
        <w:t xml:space="preserve"> want to convey.</w:t>
      </w:r>
    </w:p>
    <w:p w14:paraId="1DFC3975" w14:textId="4EBAC4DE" w:rsidR="00EA6C12" w:rsidRDefault="00EA6C12" w:rsidP="00EA6C12">
      <w:pPr>
        <w:spacing w:after="0" w:line="240" w:lineRule="auto"/>
        <w:ind w:left="990"/>
        <w:rPr>
          <w:rFonts w:ascii="Times New Roman" w:hAnsi="Times New Roman" w:cs="Times New Roman"/>
          <w:sz w:val="24"/>
          <w:szCs w:val="24"/>
        </w:rPr>
      </w:pPr>
    </w:p>
    <w:p w14:paraId="6E1F691D" w14:textId="77777777" w:rsidR="00EA6C12" w:rsidRPr="00EA6C12" w:rsidRDefault="00EA6C12" w:rsidP="00EA6C12">
      <w:pPr>
        <w:spacing w:after="0" w:line="240" w:lineRule="auto"/>
        <w:ind w:left="990"/>
        <w:rPr>
          <w:rFonts w:ascii="Times New Roman" w:hAnsi="Times New Roman" w:cs="Times New Roman"/>
          <w:sz w:val="24"/>
          <w:szCs w:val="24"/>
        </w:rPr>
      </w:pPr>
    </w:p>
    <w:sectPr w:rsidR="00EA6C12" w:rsidRPr="00EA6C12" w:rsidSect="00E471F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435"/>
    <w:multiLevelType w:val="hybridMultilevel"/>
    <w:tmpl w:val="9C807D2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A5750A"/>
    <w:multiLevelType w:val="multilevel"/>
    <w:tmpl w:val="9B5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F31F0"/>
    <w:multiLevelType w:val="hybridMultilevel"/>
    <w:tmpl w:val="9C062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7BA4BA4"/>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621161A7"/>
    <w:multiLevelType w:val="hybridMultilevel"/>
    <w:tmpl w:val="2ED8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F2"/>
    <w:rsid w:val="00020E30"/>
    <w:rsid w:val="001227F5"/>
    <w:rsid w:val="00173E00"/>
    <w:rsid w:val="00177459"/>
    <w:rsid w:val="001D0D4A"/>
    <w:rsid w:val="001D3312"/>
    <w:rsid w:val="00403A5A"/>
    <w:rsid w:val="00414C14"/>
    <w:rsid w:val="005171D8"/>
    <w:rsid w:val="0056414C"/>
    <w:rsid w:val="005D1B9B"/>
    <w:rsid w:val="006525C1"/>
    <w:rsid w:val="006E41C6"/>
    <w:rsid w:val="00721368"/>
    <w:rsid w:val="00726DE7"/>
    <w:rsid w:val="00884C6D"/>
    <w:rsid w:val="008A6F80"/>
    <w:rsid w:val="009251A8"/>
    <w:rsid w:val="00A1660E"/>
    <w:rsid w:val="00AE08ED"/>
    <w:rsid w:val="00B56463"/>
    <w:rsid w:val="00BB5D78"/>
    <w:rsid w:val="00C11AC4"/>
    <w:rsid w:val="00C37E90"/>
    <w:rsid w:val="00C46DB6"/>
    <w:rsid w:val="00C81575"/>
    <w:rsid w:val="00C90784"/>
    <w:rsid w:val="00CE4724"/>
    <w:rsid w:val="00D05DFE"/>
    <w:rsid w:val="00DB7FFE"/>
    <w:rsid w:val="00E471F2"/>
    <w:rsid w:val="00E87FE0"/>
    <w:rsid w:val="00EA6C12"/>
    <w:rsid w:val="00F179A6"/>
    <w:rsid w:val="00FB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D6F7"/>
  <w15:docId w15:val="{7F86945F-065B-4EC7-98A5-34CC95A3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0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 w:type="character" w:customStyle="1" w:styleId="Heading3Char">
    <w:name w:val="Heading 3 Char"/>
    <w:basedOn w:val="DefaultParagraphFont"/>
    <w:link w:val="Heading3"/>
    <w:uiPriority w:val="9"/>
    <w:semiHidden/>
    <w:rsid w:val="00FB0B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ttyapparel.com/" TargetMode="External"/><Relationship Id="rId3" Type="http://schemas.openxmlformats.org/officeDocument/2006/relationships/settings" Target="settings.xml"/><Relationship Id="rId7" Type="http://schemas.openxmlformats.org/officeDocument/2006/relationships/hyperlink" Target="http://gear.hoodpromo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nigs.com/sport/football.html" TargetMode="External"/><Relationship Id="rId11" Type="http://schemas.openxmlformats.org/officeDocument/2006/relationships/fontTable" Target="fontTable.xml"/><Relationship Id="rId5" Type="http://schemas.openxmlformats.org/officeDocument/2006/relationships/hyperlink" Target="http://www.cliffkeenofficials.com" TargetMode="External"/><Relationship Id="rId10" Type="http://schemas.openxmlformats.org/officeDocument/2006/relationships/hyperlink" Target="http://www.usofficialssupplies.com/" TargetMode="External"/><Relationship Id="rId4" Type="http://schemas.openxmlformats.org/officeDocument/2006/relationships/webSettings" Target="webSettings.xml"/><Relationship Id="rId9" Type="http://schemas.openxmlformats.org/officeDocument/2006/relationships/hyperlink" Target="http://berrysathletic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4</cp:revision>
  <cp:lastPrinted>2020-08-03T17:37:00Z</cp:lastPrinted>
  <dcterms:created xsi:type="dcterms:W3CDTF">2020-08-03T17:38:00Z</dcterms:created>
  <dcterms:modified xsi:type="dcterms:W3CDTF">2020-08-04T16:48:00Z</dcterms:modified>
</cp:coreProperties>
</file>